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A7FE" w14:textId="56787164" w:rsidR="00C32977" w:rsidRDefault="00C32977" w:rsidP="00C3297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B7D5C9" wp14:editId="24297FD3">
            <wp:extent cx="1371600" cy="1394754"/>
            <wp:effectExtent l="0" t="0" r="0" b="2540"/>
            <wp:docPr id="416723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2337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08" cy="14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5A62" w14:textId="2DCA7AFA" w:rsidR="00CB7102" w:rsidRDefault="00496B46" w:rsidP="00C3297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  <w:r w:rsidR="007165D6" w:rsidRPr="006E32BE">
        <w:rPr>
          <w:rFonts w:ascii="Arial" w:hAnsi="Arial" w:cs="Arial"/>
          <w:b/>
          <w:bCs/>
          <w:sz w:val="28"/>
          <w:szCs w:val="28"/>
        </w:rPr>
        <w:t xml:space="preserve">anner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165D6" w:rsidRPr="006E32BE">
        <w:rPr>
          <w:rFonts w:ascii="Arial" w:hAnsi="Arial" w:cs="Arial"/>
          <w:b/>
          <w:bCs/>
          <w:sz w:val="28"/>
          <w:szCs w:val="28"/>
        </w:rPr>
        <w:t>arri</w:t>
      </w:r>
      <w:r w:rsidR="00C32977">
        <w:rPr>
          <w:rFonts w:ascii="Arial" w:hAnsi="Arial" w:cs="Arial"/>
          <w:b/>
          <w:bCs/>
          <w:sz w:val="28"/>
          <w:szCs w:val="28"/>
        </w:rPr>
        <w:t>e</w:t>
      </w:r>
      <w:r w:rsidR="007165D6" w:rsidRPr="006E32BE">
        <w:rPr>
          <w:rFonts w:ascii="Arial" w:hAnsi="Arial" w:cs="Arial"/>
          <w:b/>
          <w:bCs/>
          <w:sz w:val="28"/>
          <w:szCs w:val="28"/>
        </w:rPr>
        <w:t xml:space="preserve">r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7165D6" w:rsidRPr="006E32BE">
        <w:rPr>
          <w:rFonts w:ascii="Arial" w:hAnsi="Arial" w:cs="Arial"/>
          <w:b/>
          <w:bCs/>
          <w:sz w:val="28"/>
          <w:szCs w:val="28"/>
        </w:rPr>
        <w:t>nstructions</w:t>
      </w:r>
    </w:p>
    <w:p w14:paraId="3AC730AD" w14:textId="06A340E1" w:rsidR="00C32977" w:rsidRPr="006E32BE" w:rsidRDefault="00C32977" w:rsidP="00C3297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32977">
        <w:rPr>
          <w:rFonts w:ascii="Arial" w:hAnsi="Arial" w:cs="Arial"/>
          <w:b/>
          <w:bCs/>
          <w:color w:val="FF0000"/>
          <w:sz w:val="22"/>
          <w:szCs w:val="22"/>
        </w:rPr>
        <w:t>UPDATED FOR 2025</w:t>
      </w:r>
    </w:p>
    <w:p w14:paraId="273E52CB" w14:textId="77777777" w:rsidR="00D154FB" w:rsidRDefault="00D154FB" w:rsidP="007165D6">
      <w:pPr>
        <w:spacing w:after="120"/>
        <w:rPr>
          <w:rFonts w:ascii="Arial" w:hAnsi="Arial" w:cs="Arial"/>
          <w:sz w:val="22"/>
          <w:szCs w:val="22"/>
        </w:rPr>
      </w:pPr>
    </w:p>
    <w:p w14:paraId="628CAD76" w14:textId="5EF3A299" w:rsidR="00D154FB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 xml:space="preserve">Banners representing </w:t>
      </w:r>
      <w:r w:rsidR="009559EE">
        <w:rPr>
          <w:rFonts w:ascii="Arial" w:hAnsi="Arial" w:cs="Arial"/>
          <w:sz w:val="22"/>
          <w:szCs w:val="22"/>
        </w:rPr>
        <w:t xml:space="preserve">Diocese of Charlotte </w:t>
      </w:r>
      <w:r w:rsidRPr="007165D6">
        <w:rPr>
          <w:rFonts w:ascii="Arial" w:hAnsi="Arial" w:cs="Arial"/>
          <w:sz w:val="22"/>
          <w:szCs w:val="22"/>
        </w:rPr>
        <w:t xml:space="preserve">parishes, </w:t>
      </w:r>
      <w:r>
        <w:rPr>
          <w:rFonts w:ascii="Arial" w:hAnsi="Arial" w:cs="Arial"/>
          <w:sz w:val="22"/>
          <w:szCs w:val="22"/>
        </w:rPr>
        <w:t xml:space="preserve">schools, </w:t>
      </w:r>
      <w:r w:rsidRPr="007165D6">
        <w:rPr>
          <w:rFonts w:ascii="Arial" w:hAnsi="Arial" w:cs="Arial"/>
          <w:sz w:val="22"/>
          <w:szCs w:val="22"/>
        </w:rPr>
        <w:t>Catholic organizations and prayer groups are welcome</w:t>
      </w:r>
      <w:r>
        <w:rPr>
          <w:rFonts w:ascii="Arial" w:hAnsi="Arial" w:cs="Arial"/>
          <w:sz w:val="22"/>
          <w:szCs w:val="22"/>
        </w:rPr>
        <w:t xml:space="preserve"> at the Eucharistic Congress.</w:t>
      </w:r>
    </w:p>
    <w:p w14:paraId="3FC13DE6" w14:textId="77777777" w:rsidR="00C32977" w:rsidRDefault="00C32977" w:rsidP="007165D6">
      <w:pPr>
        <w:spacing w:after="120"/>
        <w:rPr>
          <w:rFonts w:ascii="Arial" w:hAnsi="Arial" w:cs="Arial"/>
          <w:sz w:val="22"/>
          <w:szCs w:val="22"/>
        </w:rPr>
      </w:pPr>
    </w:p>
    <w:p w14:paraId="3C0332A6" w14:textId="0DB1689E" w:rsidR="00C32977" w:rsidRPr="00C32977" w:rsidRDefault="00C32977" w:rsidP="007165D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C32977">
        <w:rPr>
          <w:rFonts w:ascii="Arial" w:hAnsi="Arial" w:cs="Arial"/>
          <w:b/>
          <w:bCs/>
          <w:sz w:val="22"/>
          <w:szCs w:val="22"/>
          <w:u w:val="single"/>
        </w:rPr>
        <w:t>Saturday Morning Procession</w:t>
      </w:r>
    </w:p>
    <w:p w14:paraId="5ACAFE03" w14:textId="77777777" w:rsidR="00C32977" w:rsidRPr="00C32977" w:rsidRDefault="00C32977" w:rsidP="00C32977">
      <w:pPr>
        <w:spacing w:after="1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C32977">
        <w:rPr>
          <w:rFonts w:ascii="Arial" w:hAnsi="Arial" w:cs="Arial"/>
          <w:i/>
          <w:iCs/>
          <w:color w:val="FF0000"/>
          <w:sz w:val="20"/>
          <w:szCs w:val="20"/>
        </w:rPr>
        <w:t>PLEASE NOTE THE MEETING LOCATION HAS CHANGED, AND ALSO WHERE THE BANNERS WILL BE PLACED INSIDE THE CONVENTION CENTER.</w:t>
      </w:r>
    </w:p>
    <w:p w14:paraId="44B12AE1" w14:textId="6E9D2944" w:rsidR="00117B49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 xml:space="preserve">Please arrive at the assembly point </w:t>
      </w:r>
      <w:r w:rsidR="00496B46">
        <w:rPr>
          <w:rFonts w:ascii="Arial" w:hAnsi="Arial" w:cs="Arial"/>
          <w:sz w:val="22"/>
          <w:szCs w:val="22"/>
        </w:rPr>
        <w:t>on Levine Avenue of the Arts side street near S</w:t>
      </w:r>
      <w:r w:rsidR="00C32977">
        <w:rPr>
          <w:rFonts w:ascii="Arial" w:hAnsi="Arial" w:cs="Arial"/>
          <w:sz w:val="22"/>
          <w:szCs w:val="22"/>
        </w:rPr>
        <w:t>.</w:t>
      </w:r>
      <w:r w:rsidRPr="007165D6">
        <w:rPr>
          <w:rFonts w:ascii="Arial" w:hAnsi="Arial" w:cs="Arial"/>
          <w:sz w:val="22"/>
          <w:szCs w:val="22"/>
        </w:rPr>
        <w:t xml:space="preserve"> Tryon Street by 8:30 a.m. Saturday. </w:t>
      </w:r>
      <w:r w:rsidR="00496B46">
        <w:rPr>
          <w:rFonts w:ascii="Arial" w:hAnsi="Arial" w:cs="Arial"/>
          <w:sz w:val="22"/>
          <w:szCs w:val="22"/>
        </w:rPr>
        <w:t>Once i</w:t>
      </w:r>
      <w:r w:rsidRPr="007165D6">
        <w:rPr>
          <w:rFonts w:ascii="Arial" w:hAnsi="Arial" w:cs="Arial"/>
          <w:sz w:val="22"/>
          <w:szCs w:val="22"/>
        </w:rPr>
        <w:t>nside the Convention Center, only the banners will process down the main aisle.</w:t>
      </w:r>
      <w:r w:rsidR="000F32F5"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Ushers will direct all other people to their seats using the side aisles.</w:t>
      </w:r>
    </w:p>
    <w:p w14:paraId="4CA7509A" w14:textId="26BB2E24" w:rsidR="00117B49" w:rsidRDefault="00084F90" w:rsidP="007165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</w:t>
      </w:r>
      <w:r w:rsidR="007165D6" w:rsidRPr="007165D6">
        <w:rPr>
          <w:rFonts w:ascii="Arial" w:hAnsi="Arial" w:cs="Arial"/>
          <w:sz w:val="22"/>
          <w:szCs w:val="22"/>
        </w:rPr>
        <w:t xml:space="preserve"> your banner stand to </w:t>
      </w:r>
      <w:r w:rsidR="00496B46">
        <w:rPr>
          <w:rFonts w:ascii="Arial" w:hAnsi="Arial" w:cs="Arial"/>
          <w:sz w:val="22"/>
          <w:szCs w:val="22"/>
        </w:rPr>
        <w:t xml:space="preserve">Hall B along the </w:t>
      </w:r>
      <w:r w:rsidR="00C32977">
        <w:rPr>
          <w:rFonts w:ascii="Arial" w:hAnsi="Arial" w:cs="Arial"/>
          <w:sz w:val="22"/>
          <w:szCs w:val="22"/>
        </w:rPr>
        <w:t>s</w:t>
      </w:r>
      <w:r w:rsidR="00496B46">
        <w:rPr>
          <w:rFonts w:ascii="Arial" w:hAnsi="Arial" w:cs="Arial"/>
          <w:sz w:val="22"/>
          <w:szCs w:val="22"/>
        </w:rPr>
        <w:t>outh wall (near the vesting sacristy)</w:t>
      </w:r>
      <w:r w:rsidR="007165D6" w:rsidRPr="007165D6">
        <w:rPr>
          <w:rFonts w:ascii="Arial" w:hAnsi="Arial" w:cs="Arial"/>
          <w:sz w:val="22"/>
          <w:szCs w:val="22"/>
        </w:rPr>
        <w:t xml:space="preserve"> of the Charlotte Convention Center </w:t>
      </w:r>
      <w:r w:rsidR="00900ABA">
        <w:rPr>
          <w:rFonts w:ascii="Arial" w:hAnsi="Arial" w:cs="Arial"/>
          <w:sz w:val="22"/>
          <w:szCs w:val="22"/>
        </w:rPr>
        <w:t>in advance (</w:t>
      </w:r>
      <w:r w:rsidR="007165D6" w:rsidRPr="007165D6">
        <w:rPr>
          <w:rFonts w:ascii="Arial" w:hAnsi="Arial" w:cs="Arial"/>
          <w:sz w:val="22"/>
          <w:szCs w:val="22"/>
        </w:rPr>
        <w:t xml:space="preserve">anytime Friday or Saturday </w:t>
      </w:r>
      <w:r w:rsidR="00496B46">
        <w:rPr>
          <w:rFonts w:ascii="Arial" w:hAnsi="Arial" w:cs="Arial"/>
          <w:sz w:val="22"/>
          <w:szCs w:val="22"/>
        </w:rPr>
        <w:t>before 8:30</w:t>
      </w:r>
      <w:r w:rsidR="00C32977">
        <w:rPr>
          <w:rFonts w:ascii="Arial" w:hAnsi="Arial" w:cs="Arial"/>
          <w:sz w:val="22"/>
          <w:szCs w:val="22"/>
        </w:rPr>
        <w:t xml:space="preserve"> </w:t>
      </w:r>
      <w:r w:rsidR="00496B46">
        <w:rPr>
          <w:rFonts w:ascii="Arial" w:hAnsi="Arial" w:cs="Arial"/>
          <w:sz w:val="22"/>
          <w:szCs w:val="22"/>
        </w:rPr>
        <w:t>a</w:t>
      </w:r>
      <w:r w:rsidR="00C32977">
        <w:rPr>
          <w:rFonts w:ascii="Arial" w:hAnsi="Arial" w:cs="Arial"/>
          <w:sz w:val="22"/>
          <w:szCs w:val="22"/>
        </w:rPr>
        <w:t>.</w:t>
      </w:r>
      <w:r w:rsidR="00496B46">
        <w:rPr>
          <w:rFonts w:ascii="Arial" w:hAnsi="Arial" w:cs="Arial"/>
          <w:sz w:val="22"/>
          <w:szCs w:val="22"/>
        </w:rPr>
        <w:t>m</w:t>
      </w:r>
      <w:r w:rsidR="00C32977">
        <w:rPr>
          <w:rFonts w:ascii="Arial" w:hAnsi="Arial" w:cs="Arial"/>
          <w:sz w:val="22"/>
          <w:szCs w:val="22"/>
        </w:rPr>
        <w:t>.</w:t>
      </w:r>
      <w:r w:rsidR="00900ABA">
        <w:rPr>
          <w:rFonts w:ascii="Arial" w:hAnsi="Arial" w:cs="Arial"/>
          <w:sz w:val="22"/>
          <w:szCs w:val="22"/>
        </w:rPr>
        <w:t>)</w:t>
      </w:r>
      <w:r w:rsidR="007165D6" w:rsidRPr="007165D6">
        <w:rPr>
          <w:rFonts w:ascii="Arial" w:hAnsi="Arial" w:cs="Arial"/>
          <w:sz w:val="22"/>
          <w:szCs w:val="22"/>
        </w:rPr>
        <w:t>.</w:t>
      </w:r>
    </w:p>
    <w:p w14:paraId="26647F29" w14:textId="7777777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</w:p>
    <w:p w14:paraId="36E3AEBA" w14:textId="248ED979" w:rsidR="007165D6" w:rsidRPr="007165D6" w:rsidRDefault="007165D6" w:rsidP="007165D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7165D6">
        <w:rPr>
          <w:rFonts w:ascii="Arial" w:hAnsi="Arial" w:cs="Arial"/>
          <w:b/>
          <w:bCs/>
          <w:sz w:val="22"/>
          <w:szCs w:val="22"/>
          <w:u w:val="single"/>
        </w:rPr>
        <w:t>Saturday Closing Mass Procession</w:t>
      </w:r>
    </w:p>
    <w:p w14:paraId="34458982" w14:textId="75E5E328" w:rsidR="007165D6" w:rsidRPr="007165D6" w:rsidRDefault="00496B46" w:rsidP="007165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time limitations, there will be no parish banners processing in before the Closing Mass</w:t>
      </w:r>
      <w:r w:rsidR="00C32977">
        <w:rPr>
          <w:rFonts w:ascii="Arial" w:hAnsi="Arial" w:cs="Arial"/>
          <w:sz w:val="22"/>
          <w:szCs w:val="22"/>
        </w:rPr>
        <w:t>.</w:t>
      </w:r>
    </w:p>
    <w:p w14:paraId="3F528277" w14:textId="7777777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</w:p>
    <w:p w14:paraId="20E320E1" w14:textId="1E45C838" w:rsidR="007165D6" w:rsidRPr="007165D6" w:rsidRDefault="007165D6" w:rsidP="007165D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7165D6">
        <w:rPr>
          <w:rFonts w:ascii="Arial" w:hAnsi="Arial" w:cs="Arial"/>
          <w:b/>
          <w:bCs/>
          <w:sz w:val="22"/>
          <w:szCs w:val="22"/>
          <w:u w:val="single"/>
        </w:rPr>
        <w:t>Banner Stands</w:t>
      </w:r>
    </w:p>
    <w:p w14:paraId="70DA3CF4" w14:textId="483C6CD9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 xml:space="preserve">Please drop off your banner stand in </w:t>
      </w:r>
      <w:r w:rsidR="00496B46">
        <w:rPr>
          <w:rFonts w:ascii="Arial" w:hAnsi="Arial" w:cs="Arial"/>
          <w:sz w:val="22"/>
          <w:szCs w:val="22"/>
        </w:rPr>
        <w:t>Hall B along the</w:t>
      </w:r>
      <w:r w:rsidR="00C329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977">
        <w:rPr>
          <w:rFonts w:ascii="Arial" w:hAnsi="Arial" w:cs="Arial"/>
          <w:sz w:val="22"/>
          <w:szCs w:val="22"/>
        </w:rPr>
        <w:t>s</w:t>
      </w:r>
      <w:r w:rsidR="00496B46">
        <w:rPr>
          <w:rFonts w:ascii="Arial" w:hAnsi="Arial" w:cs="Arial"/>
          <w:sz w:val="22"/>
          <w:szCs w:val="22"/>
        </w:rPr>
        <w:t xml:space="preserve">outh </w:t>
      </w:r>
      <w:proofErr w:type="spellEnd"/>
      <w:r w:rsidR="00496B46">
        <w:rPr>
          <w:rFonts w:ascii="Arial" w:hAnsi="Arial" w:cs="Arial"/>
          <w:sz w:val="22"/>
          <w:szCs w:val="22"/>
        </w:rPr>
        <w:t>wall (near the vesting sacristy)</w:t>
      </w:r>
      <w:r w:rsidR="00496B46" w:rsidRPr="007165D6">
        <w:rPr>
          <w:rFonts w:ascii="Arial" w:hAnsi="Arial" w:cs="Arial"/>
          <w:sz w:val="22"/>
          <w:szCs w:val="22"/>
        </w:rPr>
        <w:t xml:space="preserve"> of the Charlotte Convention Center </w:t>
      </w:r>
      <w:r w:rsidR="00496B46">
        <w:rPr>
          <w:rFonts w:ascii="Arial" w:hAnsi="Arial" w:cs="Arial"/>
          <w:sz w:val="22"/>
          <w:szCs w:val="22"/>
        </w:rPr>
        <w:t>in advance (</w:t>
      </w:r>
      <w:r w:rsidR="00496B46" w:rsidRPr="007165D6">
        <w:rPr>
          <w:rFonts w:ascii="Arial" w:hAnsi="Arial" w:cs="Arial"/>
          <w:sz w:val="22"/>
          <w:szCs w:val="22"/>
        </w:rPr>
        <w:t xml:space="preserve">anytime Friday or Saturday </w:t>
      </w:r>
      <w:r w:rsidR="00496B46">
        <w:rPr>
          <w:rFonts w:ascii="Arial" w:hAnsi="Arial" w:cs="Arial"/>
          <w:sz w:val="22"/>
          <w:szCs w:val="22"/>
        </w:rPr>
        <w:t>before 8:30</w:t>
      </w:r>
      <w:r w:rsidR="00C32977">
        <w:rPr>
          <w:rFonts w:ascii="Arial" w:hAnsi="Arial" w:cs="Arial"/>
          <w:sz w:val="22"/>
          <w:szCs w:val="22"/>
        </w:rPr>
        <w:t xml:space="preserve"> </w:t>
      </w:r>
      <w:r w:rsidR="00496B46">
        <w:rPr>
          <w:rFonts w:ascii="Arial" w:hAnsi="Arial" w:cs="Arial"/>
          <w:sz w:val="22"/>
          <w:szCs w:val="22"/>
        </w:rPr>
        <w:t>a</w:t>
      </w:r>
      <w:r w:rsidR="00C32977">
        <w:rPr>
          <w:rFonts w:ascii="Arial" w:hAnsi="Arial" w:cs="Arial"/>
          <w:sz w:val="22"/>
          <w:szCs w:val="22"/>
        </w:rPr>
        <w:t>.</w:t>
      </w:r>
      <w:r w:rsidR="00496B46">
        <w:rPr>
          <w:rFonts w:ascii="Arial" w:hAnsi="Arial" w:cs="Arial"/>
          <w:sz w:val="22"/>
          <w:szCs w:val="22"/>
        </w:rPr>
        <w:t>m</w:t>
      </w:r>
      <w:r w:rsidR="00C32977">
        <w:rPr>
          <w:rFonts w:ascii="Arial" w:hAnsi="Arial" w:cs="Arial"/>
          <w:sz w:val="22"/>
          <w:szCs w:val="22"/>
        </w:rPr>
        <w:t>.</w:t>
      </w:r>
      <w:r w:rsidR="00496B46">
        <w:rPr>
          <w:rFonts w:ascii="Arial" w:hAnsi="Arial" w:cs="Arial"/>
          <w:sz w:val="22"/>
          <w:szCs w:val="22"/>
        </w:rPr>
        <w:t>)</w:t>
      </w:r>
      <w:r w:rsidR="00496B46" w:rsidRPr="007165D6">
        <w:rPr>
          <w:rFonts w:ascii="Arial" w:hAnsi="Arial" w:cs="Arial"/>
          <w:sz w:val="22"/>
          <w:szCs w:val="22"/>
        </w:rPr>
        <w:t>.</w:t>
      </w:r>
      <w:r w:rsidR="00496B46"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 xml:space="preserve">Your banner stand may stay in Hall </w:t>
      </w:r>
      <w:r w:rsidR="00496B46">
        <w:rPr>
          <w:rFonts w:ascii="Arial" w:hAnsi="Arial" w:cs="Arial"/>
          <w:sz w:val="22"/>
          <w:szCs w:val="22"/>
        </w:rPr>
        <w:t>C</w:t>
      </w:r>
      <w:r w:rsidRPr="007165D6">
        <w:rPr>
          <w:rFonts w:ascii="Arial" w:hAnsi="Arial" w:cs="Arial"/>
          <w:sz w:val="22"/>
          <w:szCs w:val="22"/>
        </w:rPr>
        <w:t xml:space="preserve"> for the duration of the </w:t>
      </w:r>
      <w:r w:rsidR="003362D0">
        <w:rPr>
          <w:rFonts w:ascii="Arial" w:hAnsi="Arial" w:cs="Arial"/>
          <w:sz w:val="22"/>
          <w:szCs w:val="22"/>
        </w:rPr>
        <w:t xml:space="preserve">Eucharistic </w:t>
      </w:r>
      <w:r w:rsidRPr="007165D6">
        <w:rPr>
          <w:rFonts w:ascii="Arial" w:hAnsi="Arial" w:cs="Arial"/>
          <w:sz w:val="22"/>
          <w:szCs w:val="22"/>
        </w:rPr>
        <w:t>Congress.</w:t>
      </w:r>
    </w:p>
    <w:p w14:paraId="437F83D8" w14:textId="01D37343" w:rsidR="007165D6" w:rsidRDefault="00117B49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>Remember to take your banner and stand with you at the end of the Eucharistic Congress</w:t>
      </w:r>
      <w:r>
        <w:rPr>
          <w:rFonts w:ascii="Arial" w:hAnsi="Arial" w:cs="Arial"/>
          <w:sz w:val="22"/>
          <w:szCs w:val="22"/>
        </w:rPr>
        <w:t xml:space="preserve">. </w:t>
      </w:r>
      <w:r w:rsidR="007165D6" w:rsidRPr="007165D6">
        <w:rPr>
          <w:rFonts w:ascii="Arial" w:hAnsi="Arial" w:cs="Arial"/>
          <w:sz w:val="22"/>
          <w:szCs w:val="22"/>
        </w:rPr>
        <w:t xml:space="preserve">Otherwise, it will be discarded by the </w:t>
      </w:r>
      <w:r w:rsidR="007165D6">
        <w:rPr>
          <w:rFonts w:ascii="Arial" w:hAnsi="Arial" w:cs="Arial"/>
          <w:sz w:val="22"/>
          <w:szCs w:val="22"/>
        </w:rPr>
        <w:t xml:space="preserve">Charlotte </w:t>
      </w:r>
      <w:r w:rsidR="007165D6" w:rsidRPr="007165D6">
        <w:rPr>
          <w:rFonts w:ascii="Arial" w:hAnsi="Arial" w:cs="Arial"/>
          <w:sz w:val="22"/>
          <w:szCs w:val="22"/>
        </w:rPr>
        <w:t xml:space="preserve">Convention Center when </w:t>
      </w:r>
      <w:r w:rsidR="007165D6">
        <w:rPr>
          <w:rFonts w:ascii="Arial" w:hAnsi="Arial" w:cs="Arial"/>
          <w:sz w:val="22"/>
          <w:szCs w:val="22"/>
        </w:rPr>
        <w:t>staff</w:t>
      </w:r>
      <w:r w:rsidR="007165D6" w:rsidRPr="007165D6">
        <w:rPr>
          <w:rFonts w:ascii="Arial" w:hAnsi="Arial" w:cs="Arial"/>
          <w:sz w:val="22"/>
          <w:szCs w:val="22"/>
        </w:rPr>
        <w:t xml:space="preserve"> complete their facility clean</w:t>
      </w:r>
      <w:r w:rsidR="007165D6">
        <w:rPr>
          <w:rFonts w:ascii="Arial" w:hAnsi="Arial" w:cs="Arial"/>
          <w:sz w:val="22"/>
          <w:szCs w:val="22"/>
        </w:rPr>
        <w:t>-</w:t>
      </w:r>
      <w:r w:rsidR="007165D6" w:rsidRPr="007165D6">
        <w:rPr>
          <w:rFonts w:ascii="Arial" w:hAnsi="Arial" w:cs="Arial"/>
          <w:sz w:val="22"/>
          <w:szCs w:val="22"/>
        </w:rPr>
        <w:t xml:space="preserve">up </w:t>
      </w:r>
      <w:r w:rsidR="003C186B">
        <w:rPr>
          <w:rFonts w:ascii="Arial" w:hAnsi="Arial" w:cs="Arial"/>
          <w:sz w:val="22"/>
          <w:szCs w:val="22"/>
        </w:rPr>
        <w:t>after the event</w:t>
      </w:r>
      <w:r w:rsidR="007165D6" w:rsidRPr="007165D6">
        <w:rPr>
          <w:rFonts w:ascii="Arial" w:hAnsi="Arial" w:cs="Arial"/>
          <w:sz w:val="22"/>
          <w:szCs w:val="22"/>
        </w:rPr>
        <w:t>.</w:t>
      </w:r>
    </w:p>
    <w:p w14:paraId="23616027" w14:textId="77777777" w:rsidR="00C32977" w:rsidRDefault="00C32977" w:rsidP="007165D6">
      <w:pPr>
        <w:spacing w:after="120"/>
        <w:rPr>
          <w:rFonts w:ascii="Arial" w:hAnsi="Arial" w:cs="Arial"/>
          <w:sz w:val="22"/>
          <w:szCs w:val="22"/>
        </w:rPr>
      </w:pPr>
    </w:p>
    <w:p w14:paraId="0A75FCF8" w14:textId="1221525C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b/>
          <w:bCs/>
          <w:sz w:val="22"/>
          <w:szCs w:val="22"/>
        </w:rPr>
        <w:t>Procession questions?</w:t>
      </w:r>
      <w:r w:rsidRPr="007165D6">
        <w:rPr>
          <w:rFonts w:ascii="Arial" w:hAnsi="Arial" w:cs="Arial"/>
          <w:sz w:val="22"/>
          <w:szCs w:val="22"/>
        </w:rPr>
        <w:t xml:space="preserve"> Contact the </w:t>
      </w:r>
      <w:r>
        <w:rPr>
          <w:rFonts w:ascii="Arial" w:hAnsi="Arial" w:cs="Arial"/>
          <w:sz w:val="22"/>
          <w:szCs w:val="22"/>
        </w:rPr>
        <w:t>pr</w:t>
      </w:r>
      <w:r w:rsidRPr="007165D6">
        <w:rPr>
          <w:rFonts w:ascii="Arial" w:hAnsi="Arial" w:cs="Arial"/>
          <w:sz w:val="22"/>
          <w:szCs w:val="22"/>
        </w:rPr>
        <w:t xml:space="preserve">ocession </w:t>
      </w:r>
      <w:r>
        <w:rPr>
          <w:rFonts w:ascii="Arial" w:hAnsi="Arial" w:cs="Arial"/>
          <w:sz w:val="22"/>
          <w:szCs w:val="22"/>
        </w:rPr>
        <w:t>c</w:t>
      </w:r>
      <w:r w:rsidRPr="007165D6">
        <w:rPr>
          <w:rFonts w:ascii="Arial" w:hAnsi="Arial" w:cs="Arial"/>
          <w:sz w:val="22"/>
          <w:szCs w:val="22"/>
        </w:rPr>
        <w:t>oordinator</w:t>
      </w:r>
      <w:r>
        <w:rPr>
          <w:rFonts w:ascii="Arial" w:hAnsi="Arial" w:cs="Arial"/>
          <w:sz w:val="22"/>
          <w:szCs w:val="22"/>
        </w:rPr>
        <w:t>,</w:t>
      </w:r>
      <w:r w:rsidRPr="007165D6">
        <w:rPr>
          <w:rFonts w:ascii="Arial" w:hAnsi="Arial" w:cs="Arial"/>
          <w:sz w:val="22"/>
          <w:szCs w:val="22"/>
        </w:rPr>
        <w:t xml:space="preserve"> Stacy Peterson, at </w:t>
      </w:r>
      <w:hyperlink r:id="rId5" w:history="1">
        <w:r w:rsidRPr="007165D6">
          <w:rPr>
            <w:rStyle w:val="Hyperlink"/>
            <w:rFonts w:ascii="Arial" w:hAnsi="Arial" w:cs="Arial"/>
            <w:sz w:val="22"/>
            <w:szCs w:val="22"/>
          </w:rPr>
          <w:t>stacypeterson40@hotmail.com</w:t>
        </w:r>
      </w:hyperlink>
      <w:r w:rsidRPr="007165D6">
        <w:rPr>
          <w:rFonts w:ascii="Arial" w:hAnsi="Arial" w:cs="Arial"/>
          <w:sz w:val="22"/>
          <w:szCs w:val="22"/>
        </w:rPr>
        <w:t>.</w:t>
      </w:r>
    </w:p>
    <w:sectPr w:rsidR="007165D6" w:rsidRPr="0071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D6"/>
    <w:rsid w:val="00000FCB"/>
    <w:rsid w:val="000719F2"/>
    <w:rsid w:val="00084F90"/>
    <w:rsid w:val="000A4F7C"/>
    <w:rsid w:val="000F32F5"/>
    <w:rsid w:val="00117B49"/>
    <w:rsid w:val="00276A2D"/>
    <w:rsid w:val="003362D0"/>
    <w:rsid w:val="00394705"/>
    <w:rsid w:val="003C186B"/>
    <w:rsid w:val="00496B43"/>
    <w:rsid w:val="00496B46"/>
    <w:rsid w:val="00520BE1"/>
    <w:rsid w:val="005F1C19"/>
    <w:rsid w:val="006E32BE"/>
    <w:rsid w:val="007165D6"/>
    <w:rsid w:val="00900ABA"/>
    <w:rsid w:val="009559EE"/>
    <w:rsid w:val="00B43981"/>
    <w:rsid w:val="00BA22E1"/>
    <w:rsid w:val="00BC33AF"/>
    <w:rsid w:val="00C32977"/>
    <w:rsid w:val="00CB7102"/>
    <w:rsid w:val="00D154FB"/>
    <w:rsid w:val="00D6361A"/>
    <w:rsid w:val="00E6657C"/>
    <w:rsid w:val="00F75845"/>
    <w:rsid w:val="00F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E47E"/>
  <w15:chartTrackingRefBased/>
  <w15:docId w15:val="{2FA339E4-8429-0640-A8EE-1B5D0F9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5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5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5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5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5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5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65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65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cypeterson40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carrier instructions</dc:title>
  <dc:subject/>
  <dc:creator>Diocese of Charlotte Communications Office</dc:creator>
  <cp:keywords/>
  <dc:description/>
  <cp:lastModifiedBy>Guilfoyle, Patricia L.</cp:lastModifiedBy>
  <cp:revision>3</cp:revision>
  <dcterms:created xsi:type="dcterms:W3CDTF">2025-07-02T11:05:00Z</dcterms:created>
  <dcterms:modified xsi:type="dcterms:W3CDTF">2025-07-02T11:14:00Z</dcterms:modified>
  <cp:category/>
</cp:coreProperties>
</file>